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EF" w:rsidRDefault="004C6A0E" w:rsidP="00FF7B63">
      <w:pPr>
        <w:ind w:left="142" w:right="94"/>
        <w:rPr>
          <w:sz w:val="16"/>
          <w:szCs w:val="16"/>
        </w:rPr>
      </w:pPr>
      <w:bookmarkStart w:id="0" w:name="_GoBack"/>
      <w:bookmarkEnd w:id="0"/>
      <w:r w:rsidRPr="004C6A0E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5"/>
      </w:tblGrid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B3A44D" wp14:editId="61B2E4D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1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2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3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4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5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6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7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8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9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10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  <w:tr w:rsidR="004C6A0E" w:rsidTr="004C6A0E">
        <w:tc>
          <w:tcPr>
            <w:tcW w:w="3495" w:type="dxa"/>
          </w:tcPr>
          <w:p w:rsidR="004C6A0E" w:rsidRDefault="004C6A0E" w:rsidP="004C6A0E">
            <w:pPr>
              <w:ind w:right="94"/>
            </w:pPr>
          </w:p>
          <w:p w:rsidR="004C6A0E" w:rsidRDefault="004C6A0E" w:rsidP="004C6A0E">
            <w:pPr>
              <w:ind w:right="94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5D7BE98" wp14:editId="10B78F9C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1876425" cy="192405"/>
                  <wp:effectExtent l="0" t="0" r="9525" b="0"/>
                  <wp:wrapNone/>
                  <wp:docPr id="11" name="irc_mi" descr="http://www.kujawsko-pomorskie.pl/si/components/com_facileforms/images/logo_p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ujawsko-pomorskie.pl/si/components/com_facileforms/images/logo_p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6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 xml:space="preserve">Zakup współfinansowany przez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Unię Europejską</w:t>
            </w:r>
            <w:r>
              <w:rPr>
                <w:sz w:val="16"/>
                <w:szCs w:val="16"/>
              </w:rPr>
              <w:t xml:space="preserve"> </w:t>
            </w:r>
            <w:r w:rsidRPr="004C6A0E">
              <w:rPr>
                <w:sz w:val="16"/>
                <w:szCs w:val="16"/>
              </w:rPr>
              <w:t xml:space="preserve">w ramach </w:t>
            </w:r>
          </w:p>
          <w:p w:rsidR="004C6A0E" w:rsidRDefault="004C6A0E" w:rsidP="004C6A0E">
            <w:pPr>
              <w:ind w:right="94"/>
              <w:jc w:val="center"/>
              <w:rPr>
                <w:sz w:val="16"/>
                <w:szCs w:val="16"/>
              </w:rPr>
            </w:pPr>
            <w:r w:rsidRPr="004C6A0E">
              <w:rPr>
                <w:sz w:val="16"/>
                <w:szCs w:val="16"/>
              </w:rPr>
              <w:t>Programu Operacyjnego Kapitał Ludzki</w:t>
            </w:r>
          </w:p>
          <w:p w:rsidR="004C6A0E" w:rsidRDefault="004C6A0E" w:rsidP="004C6A0E">
            <w:pPr>
              <w:ind w:right="94"/>
              <w:rPr>
                <w:sz w:val="16"/>
                <w:szCs w:val="16"/>
              </w:rPr>
            </w:pPr>
          </w:p>
        </w:tc>
      </w:tr>
    </w:tbl>
    <w:p w:rsidR="004C6A0E" w:rsidRPr="004C6A0E" w:rsidRDefault="004C6A0E" w:rsidP="004C6A0E">
      <w:pPr>
        <w:ind w:right="94"/>
        <w:rPr>
          <w:sz w:val="16"/>
          <w:szCs w:val="16"/>
        </w:rPr>
      </w:pPr>
    </w:p>
    <w:sectPr w:rsidR="004C6A0E" w:rsidRPr="004C6A0E" w:rsidSect="00FF7B63">
      <w:pgSz w:w="11906" w:h="16838"/>
      <w:pgMar w:top="142" w:right="140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E"/>
    <w:rsid w:val="004C6A0E"/>
    <w:rsid w:val="005206EF"/>
    <w:rsid w:val="0095586B"/>
    <w:rsid w:val="00CB0B8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6B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5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586B"/>
    <w:rPr>
      <w:rFonts w:ascii="Arial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C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6B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5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586B"/>
    <w:rPr>
      <w:rFonts w:ascii="Arial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C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</cp:lastModifiedBy>
  <cp:revision>2</cp:revision>
  <cp:lastPrinted>2014-04-04T11:15:00Z</cp:lastPrinted>
  <dcterms:created xsi:type="dcterms:W3CDTF">2014-04-14T13:29:00Z</dcterms:created>
  <dcterms:modified xsi:type="dcterms:W3CDTF">2014-04-14T13:29:00Z</dcterms:modified>
</cp:coreProperties>
</file>